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18C" w:rsidRPr="00C6206E" w:rsidRDefault="00CD018C" w:rsidP="00CD01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CD018C" w:rsidRPr="00C6206E" w:rsidRDefault="00D503C8" w:rsidP="00A961E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Valencia, </w:t>
      </w:r>
      <w:r w:rsidR="00006D6B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9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de diciembre</w:t>
      </w:r>
      <w:r w:rsidR="009F4E90" w:rsidRP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de </w:t>
      </w:r>
      <w:r w:rsidR="00A3641C" w:rsidRP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201</w:t>
      </w:r>
      <w:r w:rsidR="009F4E90" w:rsidRP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9</w:t>
      </w:r>
    </w:p>
    <w:p w:rsidR="00CD018C" w:rsidRPr="00C6206E" w:rsidRDefault="00CD018C" w:rsidP="00CD018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CD018C" w:rsidRPr="00C6206E" w:rsidRDefault="00CD018C" w:rsidP="00CD01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074FB0" w:rsidRPr="00C6206E" w:rsidRDefault="00074FB0" w:rsidP="00CD01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CD018C" w:rsidRPr="00C6206E" w:rsidRDefault="00CD018C" w:rsidP="00CD01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EXPOSICIÓN FOTOGRÁFICA</w:t>
      </w:r>
    </w:p>
    <w:p w:rsidR="00CD018C" w:rsidRPr="00C6206E" w:rsidRDefault="00CD018C" w:rsidP="00CD01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"CHEFCHAUEN. LA CIUDAD AZUL"</w:t>
      </w:r>
    </w:p>
    <w:p w:rsidR="00CD018C" w:rsidRPr="00C6206E" w:rsidRDefault="00CD018C" w:rsidP="00CD01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CD018C" w:rsidRPr="00C6206E" w:rsidRDefault="00CD018C" w:rsidP="00CD01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CD018C" w:rsidRPr="00C6206E" w:rsidRDefault="00B12222" w:rsidP="00B12222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ind w:left="1418" w:right="849" w:hanging="426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El fotógrafo Carlos Bouza inaugura su exposición fotográfica </w:t>
      </w:r>
      <w:r w:rsidR="00700051" w:rsidRP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en </w:t>
      </w:r>
      <w:proofErr w:type="spellStart"/>
      <w:r w:rsidR="00700051" w:rsidRP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Eurostars</w:t>
      </w:r>
      <w:proofErr w:type="spellEnd"/>
      <w:r w:rsidR="00700051" w:rsidRP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r w:rsidR="00F9143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Gran Valencia.</w:t>
      </w:r>
    </w:p>
    <w:p w:rsidR="00CD018C" w:rsidRPr="00C6206E" w:rsidRDefault="00CD018C" w:rsidP="00CD01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CD018C" w:rsidRPr="00C6206E" w:rsidRDefault="00CD018C" w:rsidP="00CD01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CD018C" w:rsidRPr="00C6206E" w:rsidRDefault="00CD018C" w:rsidP="00CD01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074FB0" w:rsidRPr="00C6206E" w:rsidRDefault="00F51BC0" w:rsidP="008032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Valencia, </w:t>
      </w:r>
      <w:r w:rsidR="00006D6B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9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de diciembre</w:t>
      </w:r>
      <w:r w:rsidR="0080362F" w:rsidRP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de 2019</w:t>
      </w:r>
      <w:r w:rsidR="00700051" w:rsidRP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</w:t>
      </w:r>
      <w:r w:rsidR="00CD018C" w:rsidRP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r w:rsidR="00700051" w:rsidRP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El fotógrafo </w:t>
      </w:r>
      <w:r w:rsidR="00700051" w:rsidRPr="00C6206E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Carlos Bouza</w:t>
      </w:r>
      <w:r w:rsidR="00700051" w:rsidRP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r w:rsidR="00850CA3" w:rsidRP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inaugur</w:t>
      </w:r>
      <w:r w:rsidR="009F4E90" w:rsidRP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</w:t>
      </w:r>
      <w:r w:rsidR="00850CA3" w:rsidRP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el p</w:t>
      </w:r>
      <w:r w:rsidR="009F4E90" w:rsidRP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róximo 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1</w:t>
      </w:r>
      <w:r w:rsidR="00E70AAC" w:rsidRP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3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de diciembre</w:t>
      </w:r>
      <w:r w:rsidR="009F4E90" w:rsidRP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r w:rsidR="00700051" w:rsidRP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la </w:t>
      </w:r>
      <w:r w:rsidR="00CD018C" w:rsidRPr="00C6206E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exposición de fotografía</w:t>
      </w:r>
      <w:r w:rsidR="00CD018C" w:rsidRP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r w:rsidR="00B12222" w:rsidRP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“</w:t>
      </w:r>
      <w:proofErr w:type="spellStart"/>
      <w:r w:rsidR="00B12222" w:rsidRPr="00C6206E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Chefchauen</w:t>
      </w:r>
      <w:proofErr w:type="spellEnd"/>
      <w:r w:rsidR="00B12222" w:rsidRPr="00C6206E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. La ciudad azul</w:t>
      </w:r>
      <w:r w:rsidR="00B12222" w:rsidRP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” </w:t>
      </w:r>
      <w:r w:rsidR="00700051" w:rsidRP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en el </w:t>
      </w:r>
      <w:proofErr w:type="spellStart"/>
      <w:r w:rsidR="0080362F" w:rsidRP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Eurostars</w:t>
      </w:r>
      <w:proofErr w:type="spellEnd"/>
      <w:r w:rsidR="0080362F" w:rsidRP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Gran Valencia</w:t>
      </w:r>
      <w:r w:rsidR="00CD018C" w:rsidRP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. La exposición muestra </w:t>
      </w:r>
      <w:r w:rsidR="00D56C27" w:rsidRP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un recorrido por</w:t>
      </w:r>
      <w:r w:rsidR="00CD018C" w:rsidRP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la ciudad marroquí </w:t>
      </w:r>
      <w:r w:rsidR="0040020B" w:rsidRP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con la mirada</w:t>
      </w:r>
      <w:r w:rsidR="00CD018C" w:rsidRP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de un fotógrafo de viaje y urbano.</w:t>
      </w:r>
      <w:r w:rsidR="003E64D7" w:rsidRP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</w:p>
    <w:p w:rsidR="009F4E90" w:rsidRPr="00C6206E" w:rsidRDefault="009F4E90" w:rsidP="008032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074FB0" w:rsidRPr="00C6206E" w:rsidRDefault="00074FB0" w:rsidP="008032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Del </w:t>
      </w:r>
      <w:r w:rsidR="00F51BC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1</w:t>
      </w:r>
      <w:r w:rsidR="009F4E90" w:rsidRP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3</w:t>
      </w:r>
      <w:r w:rsidR="00F51BC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de diciembre de 2019</w:t>
      </w:r>
      <w:r w:rsidR="001A774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al 2</w:t>
      </w:r>
      <w:r w:rsidR="00F51BC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5 de enero de 2020</w:t>
      </w:r>
    </w:p>
    <w:p w:rsidR="003E64D7" w:rsidRPr="00C6206E" w:rsidRDefault="009F4E90" w:rsidP="008032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I</w:t>
      </w:r>
      <w:r w:rsidR="003E64D7" w:rsidRP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nauguración de la exposición: </w:t>
      </w:r>
      <w:r w:rsidR="00F51BC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1</w:t>
      </w:r>
      <w:r w:rsidR="00F51BC0" w:rsidRP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3</w:t>
      </w:r>
      <w:r w:rsidR="00F51BC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de diciembre de 2019</w:t>
      </w:r>
      <w:r w:rsidR="008F2DD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a las 19 horas</w:t>
      </w:r>
    </w:p>
    <w:p w:rsidR="00CD018C" w:rsidRPr="00C6206E" w:rsidRDefault="00074FB0" w:rsidP="008032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Entrada gratuita</w:t>
      </w:r>
    </w:p>
    <w:p w:rsidR="00074FB0" w:rsidRPr="00C6206E" w:rsidRDefault="00074FB0" w:rsidP="008032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CD018C" w:rsidRPr="00C6206E" w:rsidRDefault="00406744" w:rsidP="008032FC">
      <w:pPr>
        <w:pStyle w:val="Ttulo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C6206E">
        <w:rPr>
          <w:rFonts w:ascii="Arial" w:eastAsia="Times New Roman" w:hAnsi="Arial" w:cs="Arial"/>
          <w:sz w:val="24"/>
          <w:szCs w:val="24"/>
          <w:lang w:eastAsia="es-ES"/>
        </w:rPr>
        <w:t>La exposición</w:t>
      </w:r>
    </w:p>
    <w:p w:rsidR="00406744" w:rsidRPr="00C6206E" w:rsidRDefault="00406744" w:rsidP="008032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B958E0" w:rsidRDefault="00C415F7" w:rsidP="008032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El fotógrafo madrileño</w:t>
      </w:r>
      <w:r w:rsidR="00CF473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presenta en l</w:t>
      </w:r>
      <w:r w:rsidR="00670E56" w:rsidRPr="00670E5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a </w:t>
      </w:r>
      <w:r w:rsidR="00CF473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muestra</w:t>
      </w:r>
      <w:r w:rsidRP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r w:rsidR="00CA69D7" w:rsidRP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treinta fotografías de</w:t>
      </w:r>
      <w:r w:rsidR="00B12222" w:rsidRP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30x45 cm. </w:t>
      </w:r>
      <w:r w:rsidR="00D56C27" w:rsidRPr="00670E5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impresas </w:t>
      </w:r>
      <w:r w:rsidR="00B12222" w:rsidRPr="00670E5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sobre aluminio</w:t>
      </w:r>
      <w:r w:rsidR="00B12222" w:rsidRP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, material que se caracteriza por ser ligero, estable y duradero</w:t>
      </w:r>
      <w:r w:rsidR="00F35C81" w:rsidRP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,</w:t>
      </w:r>
      <w:r w:rsidR="00D56C27" w:rsidRP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r w:rsidR="00F35C81" w:rsidRP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</w:t>
      </w:r>
      <w:r w:rsidR="00B12222" w:rsidRP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ropiedades esenciales para </w:t>
      </w:r>
      <w:r w:rsidR="00DD17AB" w:rsidRP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ésta </w:t>
      </w:r>
      <w:r w:rsidR="00B12222" w:rsidRP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exposición </w:t>
      </w:r>
      <w:r w:rsidR="00DD17AB" w:rsidRP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itinerante </w:t>
      </w:r>
      <w:r w:rsidR="00B12222" w:rsidRP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que </w:t>
      </w:r>
      <w:r w:rsidR="00442ADE" w:rsidRP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ha visitado ya las ciudades de </w:t>
      </w:r>
      <w:r w:rsidR="00442ADE" w:rsidRPr="00C6206E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Sevilla</w:t>
      </w:r>
      <w:r w:rsidR="00442ADE" w:rsidRP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</w:t>
      </w:r>
      <w:r w:rsidR="00442ADE" w:rsidRPr="00C6206E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Toledo</w:t>
      </w:r>
      <w:r w:rsidR="00E70AAC" w:rsidRPr="00C6206E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, Pozuelo de Alarcón</w:t>
      </w:r>
      <w:r w:rsidR="008F2DD3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,</w:t>
      </w:r>
      <w:r w:rsidR="00E70AAC" w:rsidRPr="00C6206E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 Valladolid</w:t>
      </w:r>
      <w:r w:rsidR="008F2DD3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 y Granada</w:t>
      </w:r>
      <w:r w:rsidR="00442ADE" w:rsidRP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en España y </w:t>
      </w:r>
      <w:r w:rsidR="00442ADE" w:rsidRPr="00C6206E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Oporto</w:t>
      </w:r>
      <w:r w:rsidR="00442ADE" w:rsidRP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y </w:t>
      </w:r>
      <w:r w:rsidR="00442ADE" w:rsidRPr="00C6206E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Lisboa</w:t>
      </w:r>
      <w:r w:rsidR="00442ADE" w:rsidRP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en Portugal</w:t>
      </w:r>
      <w:r w:rsidRP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a</w:t>
      </w:r>
      <w:r w:rsidR="00442ADE" w:rsidRP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demás de ser expuesta en el </w:t>
      </w:r>
      <w:r w:rsidR="00442ADE" w:rsidRPr="00C6206E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Aeropuerto Adolfo Suarez Madrid-Barajas</w:t>
      </w:r>
      <w:r w:rsidR="00E70AAC" w:rsidRP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</w:t>
      </w:r>
    </w:p>
    <w:p w:rsidR="00575448" w:rsidRDefault="00575448" w:rsidP="008032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</w:p>
    <w:p w:rsidR="00575448" w:rsidRPr="00575448" w:rsidRDefault="00575448" w:rsidP="008032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Gracias al apoyo del Grupo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Hotusa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es posible llevar esta exposición a la Ciudad de Valencia. D</w:t>
      </w:r>
      <w:r w:rsidRPr="0057544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esde 2004, cerca de 50 hoteles de la cadena </w:t>
      </w:r>
      <w:proofErr w:type="spellStart"/>
      <w:r w:rsidRPr="0057544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Eurostars</w:t>
      </w:r>
      <w:proofErr w:type="spellEnd"/>
      <w:r w:rsidRPr="0057544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57544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Hotels</w:t>
      </w:r>
      <w:proofErr w:type="spellEnd"/>
      <w:r w:rsidRPr="0057544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forman parte del proyecto </w:t>
      </w:r>
      <w:proofErr w:type="spellStart"/>
      <w:r w:rsidRPr="0057544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Eurostars</w:t>
      </w:r>
      <w:proofErr w:type="spellEnd"/>
      <w:r w:rsidRPr="0057544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Exposiciones, acogiendo de forma regular exposiciones de artistas locales o residentes en sus destinos. De este modo, </w:t>
      </w:r>
      <w:proofErr w:type="spellStart"/>
      <w:r w:rsidRPr="0057544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Eurostars</w:t>
      </w:r>
      <w:proofErr w:type="spellEnd"/>
      <w:r w:rsidRPr="0057544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Exposiciones ejerce de </w:t>
      </w:r>
      <w:r w:rsidRPr="00575448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plataforma de promoción de artistas</w:t>
      </w:r>
      <w:r w:rsidRPr="0057544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emergentes. </w:t>
      </w:r>
    </w:p>
    <w:p w:rsidR="00BF54A8" w:rsidRDefault="00BF54A8" w:rsidP="008032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406744" w:rsidRPr="00C6206E" w:rsidRDefault="00406744" w:rsidP="008032FC">
      <w:pPr>
        <w:pStyle w:val="Ttulo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C6206E">
        <w:rPr>
          <w:rFonts w:ascii="Arial" w:eastAsia="Times New Roman" w:hAnsi="Arial" w:cs="Arial"/>
          <w:sz w:val="24"/>
          <w:szCs w:val="24"/>
          <w:lang w:eastAsia="es-ES"/>
        </w:rPr>
        <w:t>El autor</w:t>
      </w:r>
    </w:p>
    <w:p w:rsidR="00406744" w:rsidRPr="00C6206E" w:rsidRDefault="00406744" w:rsidP="008032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D56C27" w:rsidRPr="00C6206E" w:rsidRDefault="00700E32" w:rsidP="008032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Carlos Bouza</w:t>
      </w:r>
      <w:r w:rsidR="00DD17AB" w:rsidRP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r w:rsidR="00D56C27" w:rsidRP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lleva más de tres décadas dedicado a la fotografía alternando el </w:t>
      </w:r>
      <w:r w:rsidR="00D56C27" w:rsidRPr="00C6206E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fotoperiodismo</w:t>
      </w:r>
      <w:r w:rsidR="00D56C27" w:rsidRP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</w:t>
      </w:r>
      <w:r w:rsidR="00D56C27" w:rsidRPr="00C6206E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fotografía de viaje</w:t>
      </w:r>
      <w:r w:rsidR="00432C45" w:rsidRPr="00C6206E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 y urbana</w:t>
      </w:r>
      <w:r w:rsidR="0048756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 y</w:t>
      </w:r>
      <w:r w:rsidR="00432C45" w:rsidRP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r w:rsidR="00432C45" w:rsidRPr="00C6206E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fotografía</w:t>
      </w:r>
      <w:r w:rsidR="0048756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 social</w:t>
      </w:r>
      <w:r w:rsidR="00D56C27" w:rsidRP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. Ha </w:t>
      </w:r>
      <w:r w:rsidR="00D56C27" w:rsidRP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lastRenderedPageBreak/>
        <w:t xml:space="preserve">colaborado con diversas </w:t>
      </w:r>
      <w:r w:rsidR="00D56C27" w:rsidRPr="00C6206E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agencias </w:t>
      </w:r>
      <w:r w:rsidR="009E3BC2" w:rsidRPr="00C6206E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de prensa</w:t>
      </w:r>
      <w:r w:rsidR="00DD17AB" w:rsidRP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(Efe, </w:t>
      </w:r>
      <w:proofErr w:type="spellStart"/>
      <w:r w:rsidR="00DD17AB" w:rsidRP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Cordon</w:t>
      </w:r>
      <w:proofErr w:type="spellEnd"/>
      <w:r w:rsidR="00DD17AB" w:rsidRP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="00DD17AB" w:rsidRP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Press</w:t>
      </w:r>
      <w:proofErr w:type="spellEnd"/>
      <w:r w:rsidR="00DD17AB" w:rsidRP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, DPI…)</w:t>
      </w:r>
      <w:r w:rsidR="0048756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y a</w:t>
      </w:r>
      <w:r w:rsidR="00AD7B8C" w:rsidRP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día de hoy</w:t>
      </w:r>
      <w:r w:rsidR="00D56C27" w:rsidRP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c</w:t>
      </w:r>
      <w:r w:rsidR="00DD17AB" w:rsidRP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olabora c</w:t>
      </w:r>
      <w:r w:rsidR="00D56C27" w:rsidRP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omo </w:t>
      </w:r>
      <w:r w:rsidR="00D56C27" w:rsidRPr="00C6206E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Fotógrafo Voluntario</w:t>
      </w:r>
      <w:r w:rsidR="00D56C27" w:rsidRP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en </w:t>
      </w:r>
      <w:r w:rsidR="00432C45" w:rsidRP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la agencia Imagen en Acción que da cobertura a diversas ONG</w:t>
      </w:r>
      <w:r w:rsidR="00D56C27" w:rsidRP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</w:t>
      </w:r>
      <w:r w:rsidR="009E3BC2" w:rsidRP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Sus fotografías han sido publicadas en </w:t>
      </w:r>
      <w:r w:rsidR="00042F76" w:rsidRP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El País Semanal, </w:t>
      </w:r>
      <w:r w:rsidR="009E3BC2" w:rsidRP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Mundo Deportivo, El día de Valladolid, Diario de Burgos, </w:t>
      </w:r>
      <w:r w:rsidR="00042F76" w:rsidRP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La Provincia, La </w:t>
      </w:r>
      <w:proofErr w:type="spellStart"/>
      <w:r w:rsidR="00042F76" w:rsidRP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Gazzeta</w:t>
      </w:r>
      <w:proofErr w:type="spellEnd"/>
      <w:r w:rsidR="00042F76" w:rsidRP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="00042F76" w:rsidRP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dello</w:t>
      </w:r>
      <w:proofErr w:type="spellEnd"/>
      <w:r w:rsidR="00042F76" w:rsidRP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Sport, </w:t>
      </w:r>
      <w:r w:rsidR="00DD17AB" w:rsidRP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l´equipe.fr, </w:t>
      </w:r>
      <w:r w:rsidR="00AD7B8C" w:rsidRP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entre otros</w:t>
      </w:r>
      <w:r w:rsidR="00042F76" w:rsidRP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</w:t>
      </w:r>
    </w:p>
    <w:p w:rsidR="00D56C27" w:rsidRPr="00C6206E" w:rsidRDefault="00D56C27" w:rsidP="008032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D56C27" w:rsidRPr="00D00F30" w:rsidRDefault="008F2DD3" w:rsidP="008032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Recientemente su proyecto Distorsiones ha sido seleccionado para realizar una exposición individual en el </w:t>
      </w:r>
      <w:r w:rsidRPr="0084796F">
        <w:rPr>
          <w:rFonts w:ascii="Arial" w:eastAsia="Times New Roman" w:hAnsi="Arial" w:cs="Arial"/>
          <w:b/>
          <w:sz w:val="24"/>
          <w:szCs w:val="24"/>
          <w:lang w:eastAsia="es-ES"/>
        </w:rPr>
        <w:t>Colegio de España en París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 2020. </w:t>
      </w:r>
      <w:r w:rsidR="006C75F6">
        <w:rPr>
          <w:rFonts w:ascii="Arial" w:eastAsia="Times New Roman" w:hAnsi="Arial" w:cs="Arial"/>
          <w:sz w:val="24"/>
          <w:szCs w:val="24"/>
          <w:lang w:eastAsia="es-ES"/>
        </w:rPr>
        <w:t xml:space="preserve">En 2019 ha participado en la muestra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</w:t>
      </w:r>
      <w:r>
        <w:rPr>
          <w:rFonts w:ascii="Arial" w:eastAsia="Times New Roman" w:hAnsi="Arial" w:cs="Arial"/>
          <w:sz w:val="24"/>
          <w:szCs w:val="24"/>
          <w:lang w:eastAsia="es-ES"/>
        </w:rPr>
        <w:t>el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84796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Festival Internacional de Fotografía </w:t>
      </w:r>
      <w:proofErr w:type="spellStart"/>
      <w:r w:rsidRPr="0084796F">
        <w:rPr>
          <w:rFonts w:ascii="Arial" w:eastAsia="Times New Roman" w:hAnsi="Arial" w:cs="Arial"/>
          <w:b/>
          <w:sz w:val="24"/>
          <w:szCs w:val="24"/>
          <w:lang w:eastAsia="es-ES"/>
        </w:rPr>
        <w:t>Blipoint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celebrado el pasado mes de octubre en Barcelona</w:t>
      </w:r>
      <w:r w:rsidRPr="00D00F3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="00D00F30" w:rsidRPr="00D00F30">
        <w:rPr>
          <w:rFonts w:ascii="Arial" w:eastAsia="Times New Roman" w:hAnsi="Arial" w:cs="Arial"/>
          <w:sz w:val="24"/>
          <w:szCs w:val="24"/>
          <w:lang w:eastAsia="es-ES"/>
        </w:rPr>
        <w:t>en</w:t>
      </w:r>
      <w:r w:rsidR="006C01F1" w:rsidRPr="00D00F3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C75F6">
        <w:rPr>
          <w:rFonts w:ascii="Arial" w:eastAsia="Times New Roman" w:hAnsi="Arial" w:cs="Arial"/>
          <w:sz w:val="24"/>
          <w:szCs w:val="24"/>
          <w:lang w:eastAsia="es-ES"/>
        </w:rPr>
        <w:t xml:space="preserve">2018 en </w:t>
      </w:r>
      <w:r w:rsidR="006C01F1" w:rsidRPr="00D00F30">
        <w:rPr>
          <w:rFonts w:ascii="Arial" w:eastAsia="Times New Roman" w:hAnsi="Arial" w:cs="Arial"/>
          <w:sz w:val="24"/>
          <w:szCs w:val="24"/>
          <w:lang w:eastAsia="es-ES"/>
        </w:rPr>
        <w:t xml:space="preserve">el </w:t>
      </w:r>
      <w:r w:rsidR="00D00F30" w:rsidRPr="0084796F">
        <w:rPr>
          <w:rFonts w:ascii="Arial" w:eastAsia="Times New Roman" w:hAnsi="Arial" w:cs="Arial"/>
          <w:b/>
          <w:sz w:val="24"/>
          <w:szCs w:val="24"/>
          <w:lang w:eastAsia="es-ES"/>
        </w:rPr>
        <w:t>I Certamen</w:t>
      </w:r>
      <w:r w:rsidR="006C01F1" w:rsidRPr="0084796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Internacional de </w:t>
      </w:r>
      <w:r w:rsidR="00D00F30" w:rsidRPr="0084796F">
        <w:rPr>
          <w:rFonts w:ascii="Arial" w:eastAsia="Times New Roman" w:hAnsi="Arial" w:cs="Arial"/>
          <w:b/>
          <w:sz w:val="24"/>
          <w:szCs w:val="24"/>
          <w:lang w:eastAsia="es-ES"/>
        </w:rPr>
        <w:t>Fotografía urbana MULAFEST</w:t>
      </w:r>
      <w:r w:rsidR="006C75F6">
        <w:rPr>
          <w:rFonts w:ascii="Arial" w:eastAsia="Times New Roman" w:hAnsi="Arial" w:cs="Arial"/>
          <w:sz w:val="24"/>
          <w:szCs w:val="24"/>
          <w:lang w:eastAsia="es-ES"/>
        </w:rPr>
        <w:t xml:space="preserve"> de Madrid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D56C27" w:rsidRPr="00D00F30">
        <w:rPr>
          <w:rFonts w:ascii="Arial" w:eastAsia="Times New Roman" w:hAnsi="Arial" w:cs="Arial"/>
          <w:sz w:val="24"/>
          <w:szCs w:val="24"/>
          <w:lang w:eastAsia="es-ES"/>
        </w:rPr>
        <w:t>En 2</w:t>
      </w:r>
      <w:r w:rsidR="00F06907" w:rsidRPr="00D00F30">
        <w:rPr>
          <w:rFonts w:ascii="Arial" w:eastAsia="Times New Roman" w:hAnsi="Arial" w:cs="Arial"/>
          <w:sz w:val="24"/>
          <w:szCs w:val="24"/>
          <w:lang w:eastAsia="es-ES"/>
        </w:rPr>
        <w:t xml:space="preserve">017 recibió el </w:t>
      </w:r>
      <w:r w:rsidR="00F06907" w:rsidRPr="0084796F">
        <w:rPr>
          <w:rFonts w:ascii="Arial" w:eastAsia="Times New Roman" w:hAnsi="Arial" w:cs="Arial"/>
          <w:b/>
          <w:sz w:val="24"/>
          <w:szCs w:val="24"/>
          <w:lang w:eastAsia="es-ES"/>
        </w:rPr>
        <w:t>premio Bronce en</w:t>
      </w:r>
      <w:r w:rsidR="00D51DD1" w:rsidRPr="0084796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el International </w:t>
      </w:r>
      <w:proofErr w:type="spellStart"/>
      <w:r w:rsidR="00D51DD1" w:rsidRPr="0084796F">
        <w:rPr>
          <w:rFonts w:ascii="Arial" w:eastAsia="Times New Roman" w:hAnsi="Arial" w:cs="Arial"/>
          <w:b/>
          <w:sz w:val="24"/>
          <w:szCs w:val="24"/>
          <w:lang w:eastAsia="es-ES"/>
        </w:rPr>
        <w:t>Photography</w:t>
      </w:r>
      <w:proofErr w:type="spellEnd"/>
      <w:r w:rsidR="00D51DD1" w:rsidRPr="0084796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="00D51DD1" w:rsidRPr="0084796F">
        <w:rPr>
          <w:rFonts w:ascii="Arial" w:eastAsia="Times New Roman" w:hAnsi="Arial" w:cs="Arial"/>
          <w:b/>
          <w:sz w:val="24"/>
          <w:szCs w:val="24"/>
          <w:lang w:eastAsia="es-ES"/>
        </w:rPr>
        <w:t>Awards</w:t>
      </w:r>
      <w:proofErr w:type="spellEnd"/>
      <w:r w:rsidR="00D51DD1" w:rsidRPr="0084796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(IPA) </w:t>
      </w:r>
      <w:proofErr w:type="spellStart"/>
      <w:r w:rsidR="00F06907" w:rsidRPr="0084796F">
        <w:rPr>
          <w:rFonts w:ascii="Arial" w:eastAsia="Times New Roman" w:hAnsi="Arial" w:cs="Arial"/>
          <w:b/>
          <w:sz w:val="24"/>
          <w:szCs w:val="24"/>
          <w:lang w:eastAsia="es-ES"/>
        </w:rPr>
        <w:t>Spain</w:t>
      </w:r>
      <w:proofErr w:type="spellEnd"/>
      <w:r w:rsidR="00F06907" w:rsidRPr="00D00F30">
        <w:rPr>
          <w:rFonts w:ascii="Arial" w:eastAsia="Times New Roman" w:hAnsi="Arial" w:cs="Arial"/>
          <w:sz w:val="24"/>
          <w:szCs w:val="24"/>
          <w:lang w:eastAsia="es-ES"/>
        </w:rPr>
        <w:t xml:space="preserve"> en la </w:t>
      </w:r>
      <w:proofErr w:type="spellStart"/>
      <w:r w:rsidR="00F06907" w:rsidRPr="00D00F30">
        <w:rPr>
          <w:rFonts w:ascii="Arial" w:eastAsia="Times New Roman" w:hAnsi="Arial" w:cs="Arial"/>
          <w:sz w:val="24"/>
          <w:szCs w:val="24"/>
          <w:lang w:eastAsia="es-ES"/>
        </w:rPr>
        <w:t>categtoría</w:t>
      </w:r>
      <w:proofErr w:type="spellEnd"/>
      <w:r w:rsidR="00F06907" w:rsidRPr="00D00F30">
        <w:rPr>
          <w:rFonts w:ascii="Arial" w:eastAsia="Times New Roman" w:hAnsi="Arial" w:cs="Arial"/>
          <w:sz w:val="24"/>
          <w:szCs w:val="24"/>
          <w:lang w:eastAsia="es-ES"/>
        </w:rPr>
        <w:t xml:space="preserve"> de Deportes al Aire libre y una </w:t>
      </w:r>
      <w:bookmarkStart w:id="0" w:name="_GoBack"/>
      <w:r w:rsidR="00C7726F" w:rsidRPr="0084796F">
        <w:rPr>
          <w:b/>
        </w:rPr>
        <w:fldChar w:fldCharType="begin"/>
      </w:r>
      <w:r w:rsidR="00C7726F" w:rsidRPr="0084796F">
        <w:rPr>
          <w:b/>
        </w:rPr>
        <w:instrText xml:space="preserve"> HYPERLINK "https://monoawards.com/winners-gallery/monochrome-awards-2017/professional/concep</w:instrText>
      </w:r>
      <w:r w:rsidR="00C7726F" w:rsidRPr="0084796F">
        <w:rPr>
          <w:b/>
        </w:rPr>
        <w:instrText xml:space="preserve">tual/hm/5538" </w:instrText>
      </w:r>
      <w:r w:rsidR="00C7726F" w:rsidRPr="0084796F">
        <w:rPr>
          <w:b/>
        </w:rPr>
        <w:fldChar w:fldCharType="separate"/>
      </w:r>
      <w:r w:rsidR="00F06907" w:rsidRPr="0084796F">
        <w:rPr>
          <w:rStyle w:val="Hipervnculo"/>
          <w:rFonts w:ascii="Arial" w:eastAsia="Times New Roman" w:hAnsi="Arial" w:cs="Arial"/>
          <w:b/>
          <w:color w:val="auto"/>
          <w:sz w:val="24"/>
          <w:szCs w:val="24"/>
          <w:u w:val="none"/>
          <w:lang w:eastAsia="es-ES"/>
        </w:rPr>
        <w:t xml:space="preserve">Mención de Honor en los International </w:t>
      </w:r>
      <w:proofErr w:type="spellStart"/>
      <w:r w:rsidR="00F06907" w:rsidRPr="0084796F">
        <w:rPr>
          <w:rStyle w:val="Hipervnculo"/>
          <w:rFonts w:ascii="Arial" w:eastAsia="Times New Roman" w:hAnsi="Arial" w:cs="Arial"/>
          <w:b/>
          <w:color w:val="auto"/>
          <w:sz w:val="24"/>
          <w:szCs w:val="24"/>
          <w:u w:val="none"/>
          <w:lang w:eastAsia="es-ES"/>
        </w:rPr>
        <w:t>Monochrome</w:t>
      </w:r>
      <w:proofErr w:type="spellEnd"/>
      <w:r w:rsidR="00F06907" w:rsidRPr="0084796F">
        <w:rPr>
          <w:rStyle w:val="Hipervnculo"/>
          <w:rFonts w:ascii="Arial" w:eastAsia="Times New Roman" w:hAnsi="Arial" w:cs="Arial"/>
          <w:b/>
          <w:color w:val="auto"/>
          <w:sz w:val="24"/>
          <w:szCs w:val="24"/>
          <w:u w:val="none"/>
          <w:lang w:eastAsia="es-ES"/>
        </w:rPr>
        <w:t xml:space="preserve"> </w:t>
      </w:r>
      <w:proofErr w:type="spellStart"/>
      <w:r w:rsidR="00F06907" w:rsidRPr="0084796F">
        <w:rPr>
          <w:rStyle w:val="Hipervnculo"/>
          <w:rFonts w:ascii="Arial" w:eastAsia="Times New Roman" w:hAnsi="Arial" w:cs="Arial"/>
          <w:b/>
          <w:color w:val="auto"/>
          <w:sz w:val="24"/>
          <w:szCs w:val="24"/>
          <w:u w:val="none"/>
          <w:lang w:eastAsia="es-ES"/>
        </w:rPr>
        <w:t>Awards</w:t>
      </w:r>
      <w:proofErr w:type="spellEnd"/>
      <w:r w:rsidR="00C7726F" w:rsidRPr="0084796F">
        <w:rPr>
          <w:rStyle w:val="Hipervnculo"/>
          <w:rFonts w:ascii="Arial" w:eastAsia="Times New Roman" w:hAnsi="Arial" w:cs="Arial"/>
          <w:b/>
          <w:color w:val="auto"/>
          <w:sz w:val="24"/>
          <w:szCs w:val="24"/>
          <w:u w:val="none"/>
          <w:lang w:eastAsia="es-ES"/>
        </w:rPr>
        <w:fldChar w:fldCharType="end"/>
      </w:r>
      <w:bookmarkEnd w:id="0"/>
      <w:r w:rsidR="00F06907" w:rsidRPr="00D00F30">
        <w:rPr>
          <w:rFonts w:ascii="Arial" w:eastAsia="Times New Roman" w:hAnsi="Arial" w:cs="Arial"/>
          <w:sz w:val="24"/>
          <w:szCs w:val="24"/>
          <w:lang w:eastAsia="es-ES"/>
        </w:rPr>
        <w:t xml:space="preserve">. Figura en la lista de fotógrafos de </w:t>
      </w:r>
      <w:hyperlink r:id="rId9" w:history="1">
        <w:proofErr w:type="spellStart"/>
        <w:r w:rsidR="00F06907" w:rsidRPr="00D00F30">
          <w:rPr>
            <w:rStyle w:val="Hipervnculo"/>
            <w:rFonts w:ascii="Arial" w:eastAsia="Times New Roman" w:hAnsi="Arial" w:cs="Arial"/>
            <w:color w:val="auto"/>
            <w:sz w:val="24"/>
            <w:szCs w:val="24"/>
            <w:u w:val="none"/>
            <w:lang w:eastAsia="es-ES"/>
          </w:rPr>
          <w:t>NThephoto</w:t>
        </w:r>
        <w:proofErr w:type="spellEnd"/>
      </w:hyperlink>
      <w:r w:rsidR="00F06907" w:rsidRPr="00D00F30">
        <w:rPr>
          <w:rFonts w:ascii="Arial" w:eastAsia="Times New Roman" w:hAnsi="Arial" w:cs="Arial"/>
          <w:sz w:val="24"/>
          <w:szCs w:val="24"/>
          <w:lang w:eastAsia="es-ES"/>
        </w:rPr>
        <w:t xml:space="preserve"> en la categoría de Deportes desde 2015.</w:t>
      </w:r>
    </w:p>
    <w:p w:rsidR="00D56C27" w:rsidRPr="00C6206E" w:rsidRDefault="00D56C27" w:rsidP="008032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F06907" w:rsidRPr="00C6206E" w:rsidRDefault="00F06907" w:rsidP="008032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 lo largo de los añ</w:t>
      </w:r>
      <w:r w:rsidR="00406744" w:rsidRP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os ha impartido </w:t>
      </w:r>
      <w:r w:rsidR="00406744" w:rsidRPr="00C6206E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talleres</w:t>
      </w:r>
      <w:r w:rsidR="00406744" w:rsidRP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de </w:t>
      </w:r>
      <w:r w:rsidR="00406744" w:rsidRPr="00C6206E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F</w:t>
      </w:r>
      <w:r w:rsidRPr="00C6206E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otografía </w:t>
      </w:r>
      <w:r w:rsidR="00406744" w:rsidRPr="00C6206E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de Viajes</w:t>
      </w:r>
      <w:r w:rsidR="00406744" w:rsidRP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</w:t>
      </w:r>
      <w:r w:rsidR="00406744" w:rsidRPr="00C6206E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Fotografía Nocturna</w:t>
      </w:r>
      <w:r w:rsidR="00406744" w:rsidRP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</w:t>
      </w:r>
      <w:r w:rsidR="00406744" w:rsidRPr="00C6206E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Retrato</w:t>
      </w:r>
      <w:r w:rsidR="00406744" w:rsidRP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etc. y </w:t>
      </w:r>
      <w:r w:rsidR="00722B5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ha </w:t>
      </w:r>
      <w:r w:rsidR="00DE0A9B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participado en proyectos fotográficos de</w:t>
      </w:r>
      <w:r w:rsidR="00406744" w:rsidRP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diversas </w:t>
      </w:r>
      <w:proofErr w:type="spellStart"/>
      <w:r w:rsidR="00406744" w:rsidRP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ONGs</w:t>
      </w:r>
      <w:proofErr w:type="spellEnd"/>
      <w:r w:rsidR="00406744" w:rsidRPr="00C6206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, como Fundación Manantial.</w:t>
      </w:r>
    </w:p>
    <w:p w:rsidR="00F06907" w:rsidRPr="00C6206E" w:rsidRDefault="00F06907" w:rsidP="008032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406744" w:rsidRDefault="00406744" w:rsidP="008032FC">
      <w:pPr>
        <w:pStyle w:val="Ttulo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C6206E">
        <w:rPr>
          <w:rFonts w:ascii="Arial" w:eastAsia="Times New Roman" w:hAnsi="Arial" w:cs="Arial"/>
          <w:sz w:val="24"/>
          <w:szCs w:val="24"/>
          <w:lang w:eastAsia="es-ES"/>
        </w:rPr>
        <w:t>El proyecto</w:t>
      </w:r>
    </w:p>
    <w:p w:rsidR="00C6206E" w:rsidRDefault="00C6206E" w:rsidP="00C6206E">
      <w:pPr>
        <w:rPr>
          <w:lang w:eastAsia="es-ES"/>
        </w:rPr>
      </w:pPr>
    </w:p>
    <w:p w:rsidR="00BA4CC7" w:rsidRPr="00BA4CC7" w:rsidRDefault="00BA4CC7" w:rsidP="00BA4CC7">
      <w:pPr>
        <w:pStyle w:val="NormalWeb"/>
        <w:rPr>
          <w:rFonts w:ascii="Arial" w:hAnsi="Arial" w:cs="Arial"/>
        </w:rPr>
      </w:pPr>
      <w:r w:rsidRPr="00BA4CC7">
        <w:rPr>
          <w:rFonts w:ascii="Arial" w:hAnsi="Arial" w:cs="Arial"/>
        </w:rPr>
        <w:t xml:space="preserve">A pesar de estar a bastantes kilómetros del mar, </w:t>
      </w:r>
      <w:proofErr w:type="spellStart"/>
      <w:r w:rsidRPr="00BA4CC7">
        <w:rPr>
          <w:rFonts w:ascii="Arial" w:hAnsi="Arial" w:cs="Arial"/>
        </w:rPr>
        <w:t>Chefchauen</w:t>
      </w:r>
      <w:proofErr w:type="spellEnd"/>
      <w:r w:rsidRPr="00BA4CC7">
        <w:rPr>
          <w:rFonts w:ascii="Arial" w:hAnsi="Arial" w:cs="Arial"/>
        </w:rPr>
        <w:t xml:space="preserve"> huele a mediterráneo y se viste con los colores de sus fondos.</w:t>
      </w:r>
    </w:p>
    <w:p w:rsidR="00BA4CC7" w:rsidRPr="00BA4CC7" w:rsidRDefault="00BA4CC7" w:rsidP="00BA4CC7">
      <w:pPr>
        <w:pStyle w:val="NormalWeb"/>
        <w:rPr>
          <w:rFonts w:ascii="Arial" w:hAnsi="Arial" w:cs="Arial"/>
        </w:rPr>
      </w:pPr>
      <w:r w:rsidRPr="00BA4CC7">
        <w:rPr>
          <w:rFonts w:ascii="Arial" w:hAnsi="Arial" w:cs="Arial"/>
        </w:rPr>
        <w:t xml:space="preserve">La ciudad, fundada por el </w:t>
      </w:r>
      <w:proofErr w:type="spellStart"/>
      <w:r w:rsidRPr="00BA4CC7">
        <w:rPr>
          <w:rFonts w:ascii="Arial" w:hAnsi="Arial" w:cs="Arial"/>
        </w:rPr>
        <w:t>cherif</w:t>
      </w:r>
      <w:proofErr w:type="spellEnd"/>
      <w:r w:rsidRPr="00BA4CC7">
        <w:rPr>
          <w:rFonts w:ascii="Arial" w:hAnsi="Arial" w:cs="Arial"/>
        </w:rPr>
        <w:t xml:space="preserve"> </w:t>
      </w:r>
      <w:proofErr w:type="spellStart"/>
      <w:r w:rsidRPr="00BA4CC7">
        <w:rPr>
          <w:rFonts w:ascii="Arial" w:hAnsi="Arial" w:cs="Arial"/>
        </w:rPr>
        <w:t>abu</w:t>
      </w:r>
      <w:proofErr w:type="spellEnd"/>
      <w:r w:rsidRPr="00BA4CC7">
        <w:rPr>
          <w:rFonts w:ascii="Arial" w:hAnsi="Arial" w:cs="Arial"/>
        </w:rPr>
        <w:t xml:space="preserve"> </w:t>
      </w:r>
      <w:proofErr w:type="spellStart"/>
      <w:r w:rsidRPr="00BA4CC7">
        <w:rPr>
          <w:rFonts w:ascii="Arial" w:hAnsi="Arial" w:cs="Arial"/>
        </w:rPr>
        <w:t>Yumas</w:t>
      </w:r>
      <w:proofErr w:type="spellEnd"/>
      <w:r w:rsidRPr="00BA4CC7">
        <w:rPr>
          <w:rFonts w:ascii="Arial" w:hAnsi="Arial" w:cs="Arial"/>
        </w:rPr>
        <w:t xml:space="preserve"> el-</w:t>
      </w:r>
      <w:proofErr w:type="spellStart"/>
      <w:r w:rsidRPr="00BA4CC7">
        <w:rPr>
          <w:rFonts w:ascii="Arial" w:hAnsi="Arial" w:cs="Arial"/>
        </w:rPr>
        <w:t>Alami</w:t>
      </w:r>
      <w:proofErr w:type="spellEnd"/>
      <w:r w:rsidRPr="00BA4CC7">
        <w:rPr>
          <w:rFonts w:ascii="Arial" w:hAnsi="Arial" w:cs="Arial"/>
        </w:rPr>
        <w:t xml:space="preserve"> huyendo de las invasiones portuguesas hacia el año 1471, tiene un enclave de difícil acceso y esto le proporciona parte de su encanto.</w:t>
      </w:r>
    </w:p>
    <w:p w:rsidR="00BA4CC7" w:rsidRPr="00BA4CC7" w:rsidRDefault="00BA4CC7" w:rsidP="00A454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A4CC7">
        <w:rPr>
          <w:rFonts w:ascii="Arial" w:eastAsia="Times New Roman" w:hAnsi="Arial" w:cs="Arial"/>
          <w:sz w:val="24"/>
          <w:szCs w:val="24"/>
          <w:lang w:eastAsia="es-ES"/>
        </w:rPr>
        <w:t xml:space="preserve">Tras la expulsión de judíos y musulmanes decretada por los Reyes Católicos, alrededor de 40.000 moriscos llegaron a Marruecos. Muchos de ellos se asentaron en la pequeña población de </w:t>
      </w:r>
      <w:proofErr w:type="spellStart"/>
      <w:r w:rsidRPr="00BA4CC7">
        <w:rPr>
          <w:rFonts w:ascii="Arial" w:eastAsia="Times New Roman" w:hAnsi="Arial" w:cs="Arial"/>
          <w:sz w:val="24"/>
          <w:szCs w:val="24"/>
          <w:lang w:eastAsia="es-ES"/>
        </w:rPr>
        <w:t>Xauen</w:t>
      </w:r>
      <w:proofErr w:type="spellEnd"/>
      <w:r w:rsidRPr="00BA4CC7">
        <w:rPr>
          <w:rFonts w:ascii="Arial" w:eastAsia="Times New Roman" w:hAnsi="Arial" w:cs="Arial"/>
          <w:sz w:val="24"/>
          <w:szCs w:val="24"/>
          <w:lang w:eastAsia="es-ES"/>
        </w:rPr>
        <w:t xml:space="preserve"> donde vivía desde el siglo XIII una importante comunidad andalusí, algunos de cuyos miembros estaban al servicio directo del sultán. A pesar de ello los moriscos "no fueron bien recibidos; llegaban vestidos a la española y hablando castellano; mezclaban sus nombres y apellidos cristianos con los arábigos; su fe musulmana les merecía tan escasa confianza que los llamaron los cristianos de Castilla.</w:t>
      </w:r>
    </w:p>
    <w:p w:rsidR="00A45472" w:rsidRPr="00BA4CC7" w:rsidRDefault="00A45472" w:rsidP="00A454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BA4CC7" w:rsidRPr="00BA4CC7" w:rsidRDefault="00BA4CC7" w:rsidP="00BA4CC7">
      <w:pPr>
        <w:pStyle w:val="NormalWeb"/>
        <w:rPr>
          <w:rFonts w:ascii="Arial" w:hAnsi="Arial" w:cs="Arial"/>
        </w:rPr>
      </w:pPr>
      <w:proofErr w:type="spellStart"/>
      <w:r w:rsidRPr="00BA4CC7">
        <w:rPr>
          <w:rFonts w:ascii="Arial" w:hAnsi="Arial" w:cs="Arial"/>
        </w:rPr>
        <w:t>Xauen</w:t>
      </w:r>
      <w:proofErr w:type="spellEnd"/>
      <w:r w:rsidRPr="00BA4CC7">
        <w:rPr>
          <w:rFonts w:ascii="Arial" w:hAnsi="Arial" w:cs="Arial"/>
        </w:rPr>
        <w:t xml:space="preserve">, formada por 7 barrios intramuros, comenzó así a crecer con sus nuevos pobladores y a tomar las formas que han perdurado hasta nuestros días. Aquellos musulmanes que abandonaron Castilla, comenzaron a asentarse alrededor del barrio de </w:t>
      </w:r>
      <w:proofErr w:type="gramStart"/>
      <w:r w:rsidRPr="00BA4CC7">
        <w:rPr>
          <w:rFonts w:ascii="Arial" w:hAnsi="Arial" w:cs="Arial"/>
        </w:rPr>
        <w:t>Sueca</w:t>
      </w:r>
      <w:proofErr w:type="gramEnd"/>
      <w:r w:rsidRPr="00BA4CC7">
        <w:rPr>
          <w:rFonts w:ascii="Arial" w:hAnsi="Arial" w:cs="Arial"/>
        </w:rPr>
        <w:t>, el más antiguo, llevando consigo sus negocios,</w:t>
      </w:r>
    </w:p>
    <w:p w:rsidR="00BA4CC7" w:rsidRPr="00BA4CC7" w:rsidRDefault="00BA4CC7" w:rsidP="00BA4CC7">
      <w:pPr>
        <w:pStyle w:val="NormalWeb"/>
        <w:rPr>
          <w:rFonts w:ascii="Arial" w:hAnsi="Arial" w:cs="Arial"/>
        </w:rPr>
      </w:pPr>
      <w:proofErr w:type="gramStart"/>
      <w:r w:rsidRPr="00BA4CC7">
        <w:rPr>
          <w:rFonts w:ascii="Arial" w:hAnsi="Arial" w:cs="Arial"/>
        </w:rPr>
        <w:lastRenderedPageBreak/>
        <w:t>costumbres</w:t>
      </w:r>
      <w:proofErr w:type="gramEnd"/>
      <w:r w:rsidRPr="00BA4CC7">
        <w:rPr>
          <w:rFonts w:ascii="Arial" w:hAnsi="Arial" w:cs="Arial"/>
        </w:rPr>
        <w:t xml:space="preserve"> y arquitectura. Y así surgieron los barrios como Rif Al </w:t>
      </w:r>
      <w:proofErr w:type="spellStart"/>
      <w:r w:rsidRPr="00BA4CC7">
        <w:rPr>
          <w:rFonts w:ascii="Arial" w:hAnsi="Arial" w:cs="Arial"/>
        </w:rPr>
        <w:t>Andalus</w:t>
      </w:r>
      <w:proofErr w:type="spellEnd"/>
      <w:r w:rsidRPr="00BA4CC7">
        <w:rPr>
          <w:rFonts w:ascii="Arial" w:hAnsi="Arial" w:cs="Arial"/>
        </w:rPr>
        <w:t xml:space="preserve">, </w:t>
      </w:r>
      <w:proofErr w:type="spellStart"/>
      <w:r w:rsidRPr="00BA4CC7">
        <w:rPr>
          <w:rFonts w:ascii="Arial" w:hAnsi="Arial" w:cs="Arial"/>
        </w:rPr>
        <w:t>Onsar</w:t>
      </w:r>
      <w:proofErr w:type="spellEnd"/>
      <w:r w:rsidRPr="00BA4CC7">
        <w:rPr>
          <w:rFonts w:ascii="Arial" w:hAnsi="Arial" w:cs="Arial"/>
        </w:rPr>
        <w:t xml:space="preserve">, </w:t>
      </w:r>
      <w:proofErr w:type="spellStart"/>
      <w:r w:rsidRPr="00BA4CC7">
        <w:rPr>
          <w:rFonts w:ascii="Arial" w:hAnsi="Arial" w:cs="Arial"/>
        </w:rPr>
        <w:t>Sebain</w:t>
      </w:r>
      <w:proofErr w:type="spellEnd"/>
      <w:r w:rsidRPr="00BA4CC7">
        <w:rPr>
          <w:rFonts w:ascii="Arial" w:hAnsi="Arial" w:cs="Arial"/>
        </w:rPr>
        <w:t xml:space="preserve"> o Es </w:t>
      </w:r>
      <w:proofErr w:type="spellStart"/>
      <w:r w:rsidRPr="00BA4CC7">
        <w:rPr>
          <w:rFonts w:ascii="Arial" w:hAnsi="Arial" w:cs="Arial"/>
        </w:rPr>
        <w:t>Sok</w:t>
      </w:r>
      <w:proofErr w:type="spellEnd"/>
      <w:r w:rsidRPr="00BA4CC7">
        <w:rPr>
          <w:rFonts w:ascii="Arial" w:hAnsi="Arial" w:cs="Arial"/>
        </w:rPr>
        <w:t>.</w:t>
      </w:r>
    </w:p>
    <w:p w:rsidR="00BA4CC7" w:rsidRPr="00BA4CC7" w:rsidRDefault="00BA4CC7" w:rsidP="00BA4CC7">
      <w:pPr>
        <w:pStyle w:val="NormalWeb"/>
        <w:rPr>
          <w:rFonts w:ascii="Arial" w:hAnsi="Arial" w:cs="Arial"/>
        </w:rPr>
      </w:pPr>
      <w:r w:rsidRPr="00BA4CC7">
        <w:rPr>
          <w:rFonts w:ascii="Arial" w:hAnsi="Arial" w:cs="Arial"/>
        </w:rPr>
        <w:t>Al adentrarnos en el entramado de callejuelas de la Medina, observamos que el orden es perfecto e impensable en otras medinas marroquíes. Cada vuelta de calle, cada cruce o escalinata es una inevitable instantánea a la que no se ha podido sustraer el fotógrafo que ahora nos lo quiere mostrar en esta exposición: un artesano afanado en su telar o forjado; un grupo de niños jugando por las callejuelas; mujeres en sus quehaceres domésticos. La vida del Mediterráneo en una ciudad perdida en el interior.</w:t>
      </w:r>
    </w:p>
    <w:p w:rsidR="00B958E0" w:rsidRPr="00C6206E" w:rsidRDefault="00B958E0" w:rsidP="00BA4C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sectPr w:rsidR="00B958E0" w:rsidRPr="00C6206E" w:rsidSect="00AB22B9">
      <w:headerReference w:type="default" r:id="rId10"/>
      <w:pgSz w:w="11906" w:h="16838"/>
      <w:pgMar w:top="28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26F" w:rsidRDefault="00C7726F" w:rsidP="00CD018C">
      <w:pPr>
        <w:spacing w:after="0" w:line="240" w:lineRule="auto"/>
      </w:pPr>
      <w:r>
        <w:separator/>
      </w:r>
    </w:p>
  </w:endnote>
  <w:endnote w:type="continuationSeparator" w:id="0">
    <w:p w:rsidR="00C7726F" w:rsidRDefault="00C7726F" w:rsidP="00CD0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26F" w:rsidRDefault="00C7726F" w:rsidP="00CD018C">
      <w:pPr>
        <w:spacing w:after="0" w:line="240" w:lineRule="auto"/>
      </w:pPr>
      <w:r>
        <w:separator/>
      </w:r>
    </w:p>
  </w:footnote>
  <w:footnote w:type="continuationSeparator" w:id="0">
    <w:p w:rsidR="00C7726F" w:rsidRDefault="00C7726F" w:rsidP="00CD0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22"/>
      <w:gridCol w:w="4322"/>
    </w:tblGrid>
    <w:tr w:rsidR="00B12222" w:rsidTr="005E2C56">
      <w:tc>
        <w:tcPr>
          <w:tcW w:w="4322" w:type="dxa"/>
        </w:tcPr>
        <w:p w:rsidR="00B12222" w:rsidRDefault="00A961E1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 wp14:anchorId="1958674A" wp14:editId="6F7F362E">
                <wp:extent cx="1752600" cy="821531"/>
                <wp:effectExtent l="0" t="0" r="0" b="0"/>
                <wp:docPr id="1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carlos-bouza-fotograf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3477" cy="8219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2" w:type="dxa"/>
          <w:vAlign w:val="center"/>
        </w:tcPr>
        <w:p w:rsidR="00B12222" w:rsidRPr="005E2C56" w:rsidRDefault="00B12222" w:rsidP="005E2C56">
          <w:pPr>
            <w:shd w:val="clear" w:color="auto" w:fill="FFFFFF"/>
            <w:jc w:val="right"/>
            <w:rPr>
              <w:rFonts w:ascii="Calibri" w:eastAsia="Times New Roman" w:hAnsi="Calibri" w:cs="Calibri"/>
              <w:color w:val="000000"/>
              <w:sz w:val="32"/>
              <w:szCs w:val="24"/>
              <w:lang w:eastAsia="es-ES"/>
            </w:rPr>
          </w:pPr>
          <w:r w:rsidRPr="00CD018C">
            <w:rPr>
              <w:rFonts w:ascii="Calibri" w:eastAsia="Times New Roman" w:hAnsi="Calibri" w:cs="Calibri"/>
              <w:color w:val="000000"/>
              <w:sz w:val="32"/>
              <w:szCs w:val="24"/>
              <w:lang w:eastAsia="es-ES"/>
            </w:rPr>
            <w:t>NOTA DE PRENSA</w:t>
          </w:r>
        </w:p>
      </w:tc>
    </w:tr>
  </w:tbl>
  <w:p w:rsidR="00CD018C" w:rsidRDefault="00CD018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47AC0"/>
    <w:multiLevelType w:val="hybridMultilevel"/>
    <w:tmpl w:val="F894DB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18C"/>
    <w:rsid w:val="00006D6B"/>
    <w:rsid w:val="00023232"/>
    <w:rsid w:val="0003274C"/>
    <w:rsid w:val="00042F76"/>
    <w:rsid w:val="00074FB0"/>
    <w:rsid w:val="0010053D"/>
    <w:rsid w:val="00125A68"/>
    <w:rsid w:val="0013781C"/>
    <w:rsid w:val="00164DA1"/>
    <w:rsid w:val="00172351"/>
    <w:rsid w:val="001A774F"/>
    <w:rsid w:val="001B2D3A"/>
    <w:rsid w:val="001E17ED"/>
    <w:rsid w:val="001F4089"/>
    <w:rsid w:val="002359D2"/>
    <w:rsid w:val="00273E7E"/>
    <w:rsid w:val="00283611"/>
    <w:rsid w:val="002A3772"/>
    <w:rsid w:val="002F2D17"/>
    <w:rsid w:val="00303224"/>
    <w:rsid w:val="003251CA"/>
    <w:rsid w:val="003C7542"/>
    <w:rsid w:val="003D430B"/>
    <w:rsid w:val="003D58A1"/>
    <w:rsid w:val="003D61A4"/>
    <w:rsid w:val="003D6629"/>
    <w:rsid w:val="003E64D7"/>
    <w:rsid w:val="0040020B"/>
    <w:rsid w:val="00406744"/>
    <w:rsid w:val="00432C45"/>
    <w:rsid w:val="00442ADE"/>
    <w:rsid w:val="00444CC9"/>
    <w:rsid w:val="00487562"/>
    <w:rsid w:val="004D309F"/>
    <w:rsid w:val="004D72B6"/>
    <w:rsid w:val="005545E5"/>
    <w:rsid w:val="00575448"/>
    <w:rsid w:val="005B483B"/>
    <w:rsid w:val="005C6D26"/>
    <w:rsid w:val="005D48A8"/>
    <w:rsid w:val="005E2C56"/>
    <w:rsid w:val="00636BA2"/>
    <w:rsid w:val="00664D8A"/>
    <w:rsid w:val="00670E56"/>
    <w:rsid w:val="00675B9B"/>
    <w:rsid w:val="006B2B70"/>
    <w:rsid w:val="006B48A3"/>
    <w:rsid w:val="006C01F1"/>
    <w:rsid w:val="006C75F6"/>
    <w:rsid w:val="00700051"/>
    <w:rsid w:val="007006FF"/>
    <w:rsid w:val="00700E32"/>
    <w:rsid w:val="00722B54"/>
    <w:rsid w:val="0075100E"/>
    <w:rsid w:val="007C3E3E"/>
    <w:rsid w:val="007F21D3"/>
    <w:rsid w:val="007F3A36"/>
    <w:rsid w:val="008032FC"/>
    <w:rsid w:val="0080362F"/>
    <w:rsid w:val="008232CA"/>
    <w:rsid w:val="0084796F"/>
    <w:rsid w:val="00850CA3"/>
    <w:rsid w:val="00853EBB"/>
    <w:rsid w:val="008729CC"/>
    <w:rsid w:val="008772EE"/>
    <w:rsid w:val="008F1B50"/>
    <w:rsid w:val="008F2DD3"/>
    <w:rsid w:val="0090303D"/>
    <w:rsid w:val="0091184E"/>
    <w:rsid w:val="00912D6B"/>
    <w:rsid w:val="00976F4B"/>
    <w:rsid w:val="009E3BC2"/>
    <w:rsid w:val="009F4E90"/>
    <w:rsid w:val="00A3641C"/>
    <w:rsid w:val="00A45472"/>
    <w:rsid w:val="00A961E1"/>
    <w:rsid w:val="00AB22B9"/>
    <w:rsid w:val="00AB3183"/>
    <w:rsid w:val="00AB3806"/>
    <w:rsid w:val="00AC4314"/>
    <w:rsid w:val="00AD7B8C"/>
    <w:rsid w:val="00AE13A9"/>
    <w:rsid w:val="00AE6649"/>
    <w:rsid w:val="00AF0ACF"/>
    <w:rsid w:val="00B103EE"/>
    <w:rsid w:val="00B12222"/>
    <w:rsid w:val="00B17E50"/>
    <w:rsid w:val="00B26C2D"/>
    <w:rsid w:val="00B958E0"/>
    <w:rsid w:val="00BA4CC7"/>
    <w:rsid w:val="00BF54A8"/>
    <w:rsid w:val="00C121DB"/>
    <w:rsid w:val="00C34901"/>
    <w:rsid w:val="00C415F7"/>
    <w:rsid w:val="00C6206E"/>
    <w:rsid w:val="00C7726F"/>
    <w:rsid w:val="00C91DE6"/>
    <w:rsid w:val="00CA013F"/>
    <w:rsid w:val="00CA1EDC"/>
    <w:rsid w:val="00CA69D7"/>
    <w:rsid w:val="00CB5664"/>
    <w:rsid w:val="00CD018C"/>
    <w:rsid w:val="00CF4736"/>
    <w:rsid w:val="00D00F30"/>
    <w:rsid w:val="00D038D0"/>
    <w:rsid w:val="00D503C8"/>
    <w:rsid w:val="00D51DD1"/>
    <w:rsid w:val="00D56C27"/>
    <w:rsid w:val="00D65413"/>
    <w:rsid w:val="00D73636"/>
    <w:rsid w:val="00DB4C11"/>
    <w:rsid w:val="00DC69DC"/>
    <w:rsid w:val="00DD17AB"/>
    <w:rsid w:val="00DE0A9B"/>
    <w:rsid w:val="00DE6178"/>
    <w:rsid w:val="00E1411F"/>
    <w:rsid w:val="00E67CAD"/>
    <w:rsid w:val="00E70AAC"/>
    <w:rsid w:val="00E86F77"/>
    <w:rsid w:val="00F03183"/>
    <w:rsid w:val="00F06907"/>
    <w:rsid w:val="00F35C81"/>
    <w:rsid w:val="00F46161"/>
    <w:rsid w:val="00F51BC0"/>
    <w:rsid w:val="00F61438"/>
    <w:rsid w:val="00F8015E"/>
    <w:rsid w:val="00F91438"/>
    <w:rsid w:val="00FD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18C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067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01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018C"/>
  </w:style>
  <w:style w:type="paragraph" w:styleId="Piedepgina">
    <w:name w:val="footer"/>
    <w:basedOn w:val="Normal"/>
    <w:link w:val="PiedepginaCar"/>
    <w:uiPriority w:val="99"/>
    <w:unhideWhenUsed/>
    <w:rsid w:val="00CD01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018C"/>
  </w:style>
  <w:style w:type="table" w:styleId="Tablaconcuadrcula">
    <w:name w:val="Table Grid"/>
    <w:basedOn w:val="Tablanormal"/>
    <w:uiPriority w:val="59"/>
    <w:rsid w:val="00CD0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D0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18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D018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56C27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4067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extoennegrita">
    <w:name w:val="Strong"/>
    <w:basedOn w:val="Fuentedeprrafopredeter"/>
    <w:uiPriority w:val="22"/>
    <w:qFormat/>
    <w:rsid w:val="00283611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D00F3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A4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18C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067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01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018C"/>
  </w:style>
  <w:style w:type="paragraph" w:styleId="Piedepgina">
    <w:name w:val="footer"/>
    <w:basedOn w:val="Normal"/>
    <w:link w:val="PiedepginaCar"/>
    <w:uiPriority w:val="99"/>
    <w:unhideWhenUsed/>
    <w:rsid w:val="00CD01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018C"/>
  </w:style>
  <w:style w:type="table" w:styleId="Tablaconcuadrcula">
    <w:name w:val="Table Grid"/>
    <w:basedOn w:val="Tablanormal"/>
    <w:uiPriority w:val="59"/>
    <w:rsid w:val="00CD0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D0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18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D018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56C27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4067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extoennegrita">
    <w:name w:val="Strong"/>
    <w:basedOn w:val="Fuentedeprrafopredeter"/>
    <w:uiPriority w:val="22"/>
    <w:qFormat/>
    <w:rsid w:val="00283611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D00F3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A4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1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9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8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8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60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7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nthephoto.com/carlos-bouz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7A328-E6C4-4778-B9A8-7A635B70A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734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Carlos</cp:lastModifiedBy>
  <cp:revision>17</cp:revision>
  <cp:lastPrinted>2019-12-05T13:42:00Z</cp:lastPrinted>
  <dcterms:created xsi:type="dcterms:W3CDTF">2019-12-05T08:30:00Z</dcterms:created>
  <dcterms:modified xsi:type="dcterms:W3CDTF">2019-12-05T13:45:00Z</dcterms:modified>
</cp:coreProperties>
</file>